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F3" w:rsidRDefault="00EA2EF3" w:rsidP="00EA2EF3">
      <w:pPr>
        <w:spacing w:after="0" w:line="240" w:lineRule="auto"/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2EF3" w:rsidRDefault="00EA2EF3" w:rsidP="00EA2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2EF3" w:rsidRDefault="00EA2EF3" w:rsidP="00EA2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EA2EF3" w:rsidRDefault="00EA2EF3" w:rsidP="00EA2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ПРИВОЛЖСКОГО  МУНИЦИПАЛЬНОГО ОБРАЗОВАНИЯ</w:t>
      </w:r>
    </w:p>
    <w:p w:rsidR="001E433B" w:rsidRDefault="00EA2EF3" w:rsidP="00EA2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EA2EF3" w:rsidRDefault="00EA2EF3" w:rsidP="00EA2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EA2EF3" w:rsidRDefault="00EA2EF3" w:rsidP="00EA2E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2EF3" w:rsidRDefault="00EA2EF3" w:rsidP="00EA2E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EA2EF3" w:rsidRDefault="00EA2EF3" w:rsidP="00EA2E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2EF3" w:rsidRDefault="00FD6784" w:rsidP="00EA2EF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E5105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30.10.2025</w:t>
      </w:r>
      <w:r w:rsidR="00EA2EF3">
        <w:rPr>
          <w:rFonts w:ascii="Times New Roman" w:hAnsi="Times New Roman" w:cs="Times New Roman"/>
          <w:b/>
          <w:sz w:val="28"/>
          <w:szCs w:val="28"/>
        </w:rPr>
        <w:t>г</w:t>
      </w:r>
      <w:r w:rsidR="00A831D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№  47</w:t>
      </w:r>
      <w:r w:rsidR="00EA2EF3">
        <w:rPr>
          <w:rFonts w:ascii="Times New Roman" w:hAnsi="Times New Roman" w:cs="Times New Roman"/>
          <w:b/>
          <w:sz w:val="28"/>
          <w:szCs w:val="28"/>
        </w:rPr>
        <w:t xml:space="preserve">                     с. </w:t>
      </w:r>
      <w:proofErr w:type="gramStart"/>
      <w:r w:rsidR="00EA2EF3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EA2EF3" w:rsidRDefault="00EA2EF3" w:rsidP="00EA2EF3">
      <w:pPr>
        <w:rPr>
          <w:rFonts w:ascii="Times New Roman" w:hAnsi="Times New Roman" w:cs="Times New Roman"/>
          <w:b/>
          <w:sz w:val="28"/>
          <w:szCs w:val="28"/>
        </w:rPr>
      </w:pPr>
    </w:p>
    <w:p w:rsidR="00EA2EF3" w:rsidRDefault="00EA2EF3" w:rsidP="00EA2EF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присвоении адреса земельному участку </w:t>
      </w:r>
    </w:p>
    <w:p w:rsidR="00EA2EF3" w:rsidRPr="00DA6AB5" w:rsidRDefault="00EA2EF3" w:rsidP="00EA2EF3">
      <w:pPr>
        <w:pStyle w:val="a5"/>
        <w:spacing w:before="0" w:beforeAutospacing="0" w:after="0"/>
        <w:rPr>
          <w:rStyle w:val="a6"/>
          <w:color w:val="000000"/>
          <w:sz w:val="28"/>
          <w:szCs w:val="28"/>
        </w:rPr>
      </w:pPr>
      <w:r>
        <w:rPr>
          <w:sz w:val="28"/>
          <w:szCs w:val="28"/>
        </w:rPr>
        <w:t>В соответствии с постановлением администрации Приволжского муниципального образования № 47 от 29.06.2015 «Об утверждении Правил присвоения, изменения и аннулирования адресов», на основании постановления администрации Приволжского муниципального образования № 7 от 12.02.2015 «</w:t>
      </w:r>
      <w:r w:rsidRPr="00DA6AB5">
        <w:rPr>
          <w:b/>
          <w:sz w:val="28"/>
          <w:szCs w:val="28"/>
        </w:rPr>
        <w:t xml:space="preserve">Об утверждении </w:t>
      </w:r>
      <w:r w:rsidRPr="00DA6AB5">
        <w:rPr>
          <w:rStyle w:val="a6"/>
          <w:color w:val="000000"/>
          <w:sz w:val="28"/>
          <w:szCs w:val="28"/>
        </w:rPr>
        <w:t xml:space="preserve">Порядка  учета граждан, имеющих трех </w:t>
      </w:r>
      <w:r>
        <w:rPr>
          <w:rStyle w:val="a6"/>
          <w:color w:val="000000"/>
          <w:sz w:val="28"/>
          <w:szCs w:val="28"/>
        </w:rPr>
        <w:t xml:space="preserve"> </w:t>
      </w:r>
      <w:r w:rsidRPr="00DA6AB5">
        <w:rPr>
          <w:rStyle w:val="a6"/>
          <w:color w:val="000000"/>
          <w:sz w:val="28"/>
          <w:szCs w:val="28"/>
        </w:rPr>
        <w:t>и более детей для приобретения земельных участков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rStyle w:val="a6"/>
          <w:color w:val="000000"/>
          <w:sz w:val="28"/>
          <w:szCs w:val="28"/>
        </w:rPr>
        <w:t xml:space="preserve">в </w:t>
      </w:r>
      <w:r w:rsidRPr="00DA6AB5">
        <w:rPr>
          <w:rStyle w:val="a6"/>
          <w:color w:val="000000"/>
          <w:sz w:val="28"/>
          <w:szCs w:val="28"/>
        </w:rPr>
        <w:t xml:space="preserve">собственность бесплатно и Порядка информирования  </w:t>
      </w:r>
    </w:p>
    <w:p w:rsidR="00EA2EF3" w:rsidRPr="00DA6AB5" w:rsidRDefault="00EA2EF3" w:rsidP="00EA2EF3">
      <w:pPr>
        <w:pStyle w:val="a5"/>
        <w:spacing w:before="0" w:beforeAutospacing="0" w:after="0"/>
        <w:rPr>
          <w:rStyle w:val="a6"/>
          <w:color w:val="000000"/>
          <w:sz w:val="28"/>
          <w:szCs w:val="28"/>
        </w:rPr>
      </w:pPr>
      <w:r w:rsidRPr="00DA6AB5">
        <w:rPr>
          <w:rStyle w:val="a6"/>
          <w:color w:val="000000"/>
          <w:sz w:val="28"/>
          <w:szCs w:val="28"/>
        </w:rPr>
        <w:t xml:space="preserve">граждан о наличии земельных участков на территории </w:t>
      </w:r>
    </w:p>
    <w:p w:rsidR="00EA2EF3" w:rsidRPr="00DA6AB5" w:rsidRDefault="00EA2EF3" w:rsidP="00EA2EF3">
      <w:pPr>
        <w:pStyle w:val="a5"/>
        <w:spacing w:before="0" w:beforeAutospacing="0" w:after="0"/>
        <w:rPr>
          <w:rStyle w:val="a6"/>
          <w:color w:val="000000"/>
          <w:sz w:val="28"/>
          <w:szCs w:val="28"/>
        </w:rPr>
      </w:pPr>
      <w:r w:rsidRPr="00DA6AB5">
        <w:rPr>
          <w:rStyle w:val="a6"/>
          <w:color w:val="000000"/>
          <w:sz w:val="28"/>
          <w:szCs w:val="28"/>
        </w:rPr>
        <w:t xml:space="preserve">Приволжского </w:t>
      </w:r>
      <w:r>
        <w:rPr>
          <w:rStyle w:val="a6"/>
          <w:color w:val="000000"/>
          <w:sz w:val="28"/>
          <w:szCs w:val="28"/>
        </w:rPr>
        <w:t>муниципального образования»</w:t>
      </w:r>
    </w:p>
    <w:p w:rsidR="00EA2EF3" w:rsidRDefault="00EA2EF3" w:rsidP="00EA2EF3">
      <w:pPr>
        <w:rPr>
          <w:rFonts w:ascii="Times New Roman" w:hAnsi="Times New Roman" w:cs="Times New Roman"/>
          <w:sz w:val="28"/>
          <w:szCs w:val="28"/>
        </w:rPr>
      </w:pPr>
    </w:p>
    <w:p w:rsidR="00EA2EF3" w:rsidRDefault="00EA2EF3" w:rsidP="00EA2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ПОСТАНОВЛЯЕТ:</w:t>
      </w:r>
    </w:p>
    <w:p w:rsidR="00EA2EF3" w:rsidRDefault="00EA2EF3" w:rsidP="00EA2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Земельному</w:t>
      </w:r>
      <w:r w:rsidR="0031570A">
        <w:rPr>
          <w:rFonts w:ascii="Times New Roman" w:hAnsi="Times New Roman" w:cs="Times New Roman"/>
          <w:sz w:val="28"/>
          <w:szCs w:val="28"/>
        </w:rPr>
        <w:t xml:space="preserve"> </w:t>
      </w:r>
      <w:r w:rsidR="00FD6784">
        <w:rPr>
          <w:rFonts w:ascii="Times New Roman" w:hAnsi="Times New Roman" w:cs="Times New Roman"/>
          <w:sz w:val="28"/>
          <w:szCs w:val="28"/>
        </w:rPr>
        <w:t xml:space="preserve"> участку, в селе Яблоновка</w:t>
      </w:r>
      <w:r w:rsidR="003A03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Ровенского района Саратовской области на улице </w:t>
      </w:r>
      <w:r w:rsidR="00FD6784">
        <w:rPr>
          <w:rFonts w:ascii="Times New Roman" w:hAnsi="Times New Roman" w:cs="Times New Roman"/>
          <w:sz w:val="28"/>
          <w:szCs w:val="28"/>
        </w:rPr>
        <w:t>Волжская</w:t>
      </w:r>
      <w:r w:rsidR="003A0350">
        <w:rPr>
          <w:rFonts w:ascii="Times New Roman" w:hAnsi="Times New Roman" w:cs="Times New Roman"/>
          <w:sz w:val="28"/>
          <w:szCs w:val="28"/>
        </w:rPr>
        <w:t xml:space="preserve"> </w:t>
      </w:r>
      <w:r w:rsidR="00FD6784">
        <w:rPr>
          <w:rFonts w:ascii="Times New Roman" w:hAnsi="Times New Roman" w:cs="Times New Roman"/>
          <w:sz w:val="28"/>
          <w:szCs w:val="28"/>
        </w:rPr>
        <w:t xml:space="preserve"> между домами  № 6</w:t>
      </w:r>
      <w:r w:rsidR="00E5105B">
        <w:rPr>
          <w:rFonts w:ascii="Times New Roman" w:hAnsi="Times New Roman" w:cs="Times New Roman"/>
          <w:sz w:val="28"/>
          <w:szCs w:val="28"/>
        </w:rPr>
        <w:t xml:space="preserve"> и № 10</w:t>
      </w:r>
      <w:r w:rsidR="007446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2EF3" w:rsidRDefault="00EA2EF3" w:rsidP="00EA2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присвоить почтовый адрес</w:t>
      </w:r>
    </w:p>
    <w:p w:rsidR="00EA2EF3" w:rsidRDefault="00EA2EF3" w:rsidP="00EA2EF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РФ, Саратовская область, Ровенский муниципальный район, Приволжско</w:t>
      </w:r>
      <w:r w:rsidR="00744697">
        <w:rPr>
          <w:rFonts w:ascii="Times New Roman" w:hAnsi="Times New Roman" w:cs="Times New Roman"/>
          <w:sz w:val="28"/>
          <w:szCs w:val="28"/>
        </w:rPr>
        <w:t>е муниципальн</w:t>
      </w:r>
      <w:r w:rsidR="00FD6784">
        <w:rPr>
          <w:rFonts w:ascii="Times New Roman" w:hAnsi="Times New Roman" w:cs="Times New Roman"/>
          <w:sz w:val="28"/>
          <w:szCs w:val="28"/>
        </w:rPr>
        <w:t>ое образование, село Яблоновка, ул. Волжская</w:t>
      </w:r>
      <w:r>
        <w:rPr>
          <w:rFonts w:ascii="Times New Roman" w:hAnsi="Times New Roman" w:cs="Times New Roman"/>
          <w:sz w:val="28"/>
          <w:szCs w:val="28"/>
        </w:rPr>
        <w:t>,</w:t>
      </w:r>
      <w:r w:rsidR="00A467F3">
        <w:rPr>
          <w:rFonts w:ascii="Times New Roman" w:hAnsi="Times New Roman" w:cs="Times New Roman"/>
          <w:sz w:val="28"/>
          <w:szCs w:val="28"/>
        </w:rPr>
        <w:t xml:space="preserve"> земельный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467F3">
        <w:rPr>
          <w:rFonts w:ascii="Times New Roman" w:hAnsi="Times New Roman" w:cs="Times New Roman"/>
          <w:sz w:val="28"/>
          <w:szCs w:val="28"/>
        </w:rPr>
        <w:t xml:space="preserve">участок </w:t>
      </w:r>
      <w:r w:rsidR="00E5105B">
        <w:rPr>
          <w:rFonts w:ascii="Times New Roman" w:hAnsi="Times New Roman" w:cs="Times New Roman"/>
          <w:sz w:val="28"/>
          <w:szCs w:val="28"/>
        </w:rPr>
        <w:t xml:space="preserve"> 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A2EF3" w:rsidRDefault="00EA2EF3" w:rsidP="00EA2EF3">
      <w:pPr>
        <w:rPr>
          <w:rFonts w:ascii="Times New Roman" w:hAnsi="Times New Roman" w:cs="Times New Roman"/>
          <w:sz w:val="28"/>
          <w:szCs w:val="28"/>
        </w:rPr>
      </w:pPr>
    </w:p>
    <w:p w:rsidR="00744697" w:rsidRDefault="00744697" w:rsidP="00EA2EF3">
      <w:pPr>
        <w:rPr>
          <w:rFonts w:ascii="Times New Roman" w:hAnsi="Times New Roman" w:cs="Times New Roman"/>
          <w:sz w:val="28"/>
          <w:szCs w:val="28"/>
        </w:rPr>
      </w:pPr>
    </w:p>
    <w:p w:rsidR="00EA2EF3" w:rsidRPr="00E5105B" w:rsidRDefault="00EA2EF3" w:rsidP="00744697">
      <w:pPr>
        <w:pStyle w:val="a7"/>
        <w:rPr>
          <w:rFonts w:ascii="Times New Roman" w:hAnsi="Times New Roman" w:cs="Times New Roman"/>
          <w:b/>
          <w:sz w:val="28"/>
          <w:szCs w:val="24"/>
        </w:rPr>
      </w:pPr>
      <w:r w:rsidRPr="00E5105B">
        <w:rPr>
          <w:rFonts w:ascii="Times New Roman" w:hAnsi="Times New Roman" w:cs="Times New Roman"/>
          <w:b/>
          <w:sz w:val="28"/>
          <w:szCs w:val="24"/>
        </w:rPr>
        <w:t>Глава  Приволжского МО</w:t>
      </w:r>
    </w:p>
    <w:p w:rsidR="00EA2EF3" w:rsidRPr="00E5105B" w:rsidRDefault="00EA2EF3" w:rsidP="00744697">
      <w:pPr>
        <w:pStyle w:val="a7"/>
        <w:rPr>
          <w:rFonts w:ascii="Times New Roman" w:hAnsi="Times New Roman" w:cs="Times New Roman"/>
          <w:b/>
          <w:sz w:val="28"/>
          <w:szCs w:val="24"/>
        </w:rPr>
      </w:pPr>
      <w:r w:rsidRPr="00E5105B">
        <w:rPr>
          <w:rFonts w:ascii="Times New Roman" w:hAnsi="Times New Roman" w:cs="Times New Roman"/>
          <w:b/>
          <w:sz w:val="28"/>
          <w:szCs w:val="24"/>
        </w:rPr>
        <w:t>Ровенского  МР</w:t>
      </w:r>
    </w:p>
    <w:p w:rsidR="00C550E8" w:rsidRPr="00E5105B" w:rsidRDefault="00EA2EF3" w:rsidP="00744697">
      <w:pPr>
        <w:pStyle w:val="a7"/>
        <w:rPr>
          <w:rFonts w:ascii="Times New Roman" w:hAnsi="Times New Roman" w:cs="Times New Roman"/>
          <w:b/>
          <w:sz w:val="28"/>
          <w:szCs w:val="24"/>
        </w:rPr>
      </w:pPr>
      <w:r w:rsidRPr="00E5105B">
        <w:rPr>
          <w:rFonts w:ascii="Times New Roman" w:hAnsi="Times New Roman" w:cs="Times New Roman"/>
          <w:b/>
          <w:sz w:val="28"/>
          <w:szCs w:val="24"/>
        </w:rPr>
        <w:t>Саратовской области</w:t>
      </w:r>
      <w:r w:rsidRPr="00E5105B">
        <w:rPr>
          <w:rFonts w:ascii="Times New Roman" w:hAnsi="Times New Roman" w:cs="Times New Roman"/>
          <w:b/>
          <w:sz w:val="28"/>
          <w:szCs w:val="24"/>
        </w:rPr>
        <w:tab/>
      </w:r>
      <w:r w:rsidRPr="00E5105B">
        <w:rPr>
          <w:rFonts w:ascii="Times New Roman" w:hAnsi="Times New Roman" w:cs="Times New Roman"/>
          <w:b/>
          <w:sz w:val="28"/>
          <w:szCs w:val="24"/>
        </w:rPr>
        <w:tab/>
      </w:r>
      <w:r w:rsidRPr="00E5105B">
        <w:rPr>
          <w:rFonts w:ascii="Times New Roman" w:hAnsi="Times New Roman" w:cs="Times New Roman"/>
          <w:b/>
          <w:sz w:val="28"/>
          <w:szCs w:val="24"/>
        </w:rPr>
        <w:tab/>
      </w:r>
      <w:r w:rsidRPr="00E5105B">
        <w:rPr>
          <w:rFonts w:ascii="Times New Roman" w:hAnsi="Times New Roman" w:cs="Times New Roman"/>
          <w:b/>
          <w:sz w:val="28"/>
          <w:szCs w:val="24"/>
        </w:rPr>
        <w:tab/>
      </w:r>
      <w:r w:rsidRPr="00E5105B">
        <w:rPr>
          <w:rFonts w:ascii="Times New Roman" w:hAnsi="Times New Roman" w:cs="Times New Roman"/>
          <w:b/>
          <w:sz w:val="28"/>
          <w:szCs w:val="24"/>
        </w:rPr>
        <w:tab/>
      </w:r>
      <w:r w:rsidRPr="00E5105B">
        <w:rPr>
          <w:rFonts w:ascii="Times New Roman" w:hAnsi="Times New Roman" w:cs="Times New Roman"/>
          <w:b/>
          <w:sz w:val="28"/>
          <w:szCs w:val="24"/>
        </w:rPr>
        <w:tab/>
        <w:t xml:space="preserve">Г.В. </w:t>
      </w:r>
      <w:proofErr w:type="spellStart"/>
      <w:r w:rsidRPr="00E5105B">
        <w:rPr>
          <w:rFonts w:ascii="Times New Roman" w:hAnsi="Times New Roman" w:cs="Times New Roman"/>
          <w:b/>
          <w:sz w:val="28"/>
          <w:szCs w:val="24"/>
        </w:rPr>
        <w:t>Пучкова</w:t>
      </w:r>
      <w:proofErr w:type="spellEnd"/>
    </w:p>
    <w:p w:rsidR="00744697" w:rsidRPr="00744697" w:rsidRDefault="00744697">
      <w:pPr>
        <w:pStyle w:val="a7"/>
        <w:rPr>
          <w:rFonts w:ascii="Times New Roman" w:hAnsi="Times New Roman" w:cs="Times New Roman"/>
          <w:b/>
          <w:sz w:val="24"/>
          <w:szCs w:val="24"/>
        </w:rPr>
      </w:pPr>
    </w:p>
    <w:sectPr w:rsidR="00744697" w:rsidRPr="00744697" w:rsidSect="00C550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2EF3"/>
    <w:rsid w:val="00074296"/>
    <w:rsid w:val="001E433B"/>
    <w:rsid w:val="0031570A"/>
    <w:rsid w:val="003A0350"/>
    <w:rsid w:val="0064678C"/>
    <w:rsid w:val="00744697"/>
    <w:rsid w:val="009916EB"/>
    <w:rsid w:val="00A23E9D"/>
    <w:rsid w:val="00A467F3"/>
    <w:rsid w:val="00A831D0"/>
    <w:rsid w:val="00B14EEF"/>
    <w:rsid w:val="00C42403"/>
    <w:rsid w:val="00C50F52"/>
    <w:rsid w:val="00C550E8"/>
    <w:rsid w:val="00E5105B"/>
    <w:rsid w:val="00EA2EF3"/>
    <w:rsid w:val="00FD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2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2EF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A2EF3"/>
    <w:pPr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EA2EF3"/>
    <w:rPr>
      <w:b/>
      <w:bCs/>
    </w:rPr>
  </w:style>
  <w:style w:type="paragraph" w:styleId="a7">
    <w:name w:val="No Spacing"/>
    <w:uiPriority w:val="1"/>
    <w:qFormat/>
    <w:rsid w:val="007446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14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1</cp:lastModifiedBy>
  <cp:revision>2</cp:revision>
  <cp:lastPrinted>2025-10-30T06:16:00Z</cp:lastPrinted>
  <dcterms:created xsi:type="dcterms:W3CDTF">2025-10-30T06:17:00Z</dcterms:created>
  <dcterms:modified xsi:type="dcterms:W3CDTF">2025-10-30T06:17:00Z</dcterms:modified>
</cp:coreProperties>
</file>